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5617" w14:textId="77777777" w:rsidR="009025DB" w:rsidRDefault="009025DB" w:rsidP="009025DB">
      <w:pPr>
        <w:pStyle w:val="Default"/>
        <w:jc w:val="center"/>
        <w:rPr>
          <w:b/>
          <w:bCs/>
        </w:rPr>
      </w:pPr>
      <w:r w:rsidRPr="005C0B1D">
        <w:rPr>
          <w:b/>
          <w:bCs/>
        </w:rPr>
        <w:t xml:space="preserve">Roanoke Valley Governor’s School for Science and Technology </w:t>
      </w:r>
    </w:p>
    <w:p w14:paraId="2DFA8E9E" w14:textId="77777777" w:rsidR="009025DB" w:rsidRDefault="009025DB" w:rsidP="009025DB">
      <w:pPr>
        <w:pStyle w:val="Default"/>
        <w:jc w:val="center"/>
        <w:rPr>
          <w:b/>
          <w:bCs/>
        </w:rPr>
      </w:pPr>
      <w:r w:rsidRPr="005C0B1D">
        <w:rPr>
          <w:b/>
          <w:bCs/>
        </w:rPr>
        <w:t>AP Environmental Science</w:t>
      </w:r>
    </w:p>
    <w:p w14:paraId="003E0A36" w14:textId="14EB94D7" w:rsidR="009025DB" w:rsidRDefault="00A87E47" w:rsidP="009025DB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Syllabus </w:t>
      </w:r>
    </w:p>
    <w:p w14:paraId="671A5FAE" w14:textId="37014037" w:rsidR="009025DB" w:rsidRDefault="00D90755" w:rsidP="009025DB">
      <w:pPr>
        <w:pStyle w:val="Default"/>
        <w:jc w:val="center"/>
        <w:rPr>
          <w:b/>
          <w:bCs/>
        </w:rPr>
      </w:pPr>
      <w:r>
        <w:rPr>
          <w:b/>
          <w:bCs/>
        </w:rPr>
        <w:t>Steve Villers</w:t>
      </w:r>
    </w:p>
    <w:p w14:paraId="79D57A8A" w14:textId="3C068016" w:rsidR="009025DB" w:rsidRDefault="00D90755" w:rsidP="009025DB">
      <w:pPr>
        <w:pStyle w:val="Default"/>
        <w:jc w:val="center"/>
        <w:rPr>
          <w:b/>
          <w:bCs/>
        </w:rPr>
      </w:pPr>
      <w:r>
        <w:rPr>
          <w:b/>
          <w:bCs/>
        </w:rPr>
        <w:t>svillers</w:t>
      </w:r>
      <w:r w:rsidR="00A80346" w:rsidRPr="009347DF">
        <w:rPr>
          <w:b/>
          <w:bCs/>
        </w:rPr>
        <w:t>@rvgs.k12.va.us</w:t>
      </w:r>
    </w:p>
    <w:p w14:paraId="0DCAF0AE" w14:textId="77777777" w:rsidR="009025DB" w:rsidRDefault="009025DB" w:rsidP="009025DB">
      <w:pPr>
        <w:pStyle w:val="Default"/>
        <w:jc w:val="center"/>
        <w:rPr>
          <w:b/>
          <w:bCs/>
        </w:rPr>
      </w:pPr>
    </w:p>
    <w:p w14:paraId="3D7FF018" w14:textId="77777777" w:rsidR="009025DB" w:rsidRDefault="009025DB" w:rsidP="009025DB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Course Information</w:t>
      </w:r>
    </w:p>
    <w:p w14:paraId="702A9AFD" w14:textId="77777777" w:rsidR="009025DB" w:rsidRPr="009025DB" w:rsidRDefault="009025DB" w:rsidP="009025DB">
      <w:pPr>
        <w:pStyle w:val="Defaul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Course Description</w:t>
      </w:r>
    </w:p>
    <w:p w14:paraId="2D88C6AF" w14:textId="632388B3" w:rsidR="009025DB" w:rsidRDefault="009025DB" w:rsidP="009025DB">
      <w:pPr>
        <w:pStyle w:val="Default"/>
        <w:ind w:left="1440"/>
      </w:pPr>
      <w:r w:rsidRPr="005C0B1D">
        <w:t>AP Environmental Science is an interdisciplinary course equivalent to an introductor</w:t>
      </w:r>
      <w:r>
        <w:t>y college course for science maj</w:t>
      </w:r>
      <w:r w:rsidRPr="005C0B1D">
        <w:t xml:space="preserve">ors. There is an emphasis on data collection and analysis both outdoors and in the lab. The major themes include the connection between living organisms and their environment, </w:t>
      </w:r>
      <w:r>
        <w:t>the flow of energy and matter</w:t>
      </w:r>
      <w:r w:rsidRPr="005C0B1D">
        <w:t xml:space="preserve"> through ecosystems, </w:t>
      </w:r>
      <w:r>
        <w:t>and human impact on the environ</w:t>
      </w:r>
      <w:r w:rsidRPr="005C0B1D">
        <w:t xml:space="preserve">ment. Students are expected to </w:t>
      </w:r>
      <w:r>
        <w:t>obtain a qualifying score of 3, 4,</w:t>
      </w:r>
      <w:r w:rsidR="005427F4">
        <w:t xml:space="preserve"> or 5 on the AP E</w:t>
      </w:r>
      <w:r w:rsidRPr="005C0B1D">
        <w:t>nvironmenta</w:t>
      </w:r>
      <w:r w:rsidR="005427F4">
        <w:t>l S</w:t>
      </w:r>
      <w:r w:rsidRPr="005C0B1D">
        <w:t>cience exam at the end of this course.</w:t>
      </w:r>
    </w:p>
    <w:p w14:paraId="733AFB44" w14:textId="77777777" w:rsidR="009025DB" w:rsidRDefault="009025DB" w:rsidP="009025DB">
      <w:pPr>
        <w:pStyle w:val="Default"/>
        <w:ind w:left="1440"/>
      </w:pPr>
    </w:p>
    <w:p w14:paraId="38C65BC9" w14:textId="77777777" w:rsidR="009025DB" w:rsidRDefault="009025DB" w:rsidP="009025DB">
      <w:pPr>
        <w:pStyle w:val="Default"/>
        <w:numPr>
          <w:ilvl w:val="1"/>
          <w:numId w:val="1"/>
        </w:numPr>
        <w:rPr>
          <w:b/>
        </w:rPr>
      </w:pPr>
      <w:r>
        <w:rPr>
          <w:b/>
        </w:rPr>
        <w:t>Gifted Education Strategies</w:t>
      </w:r>
    </w:p>
    <w:p w14:paraId="2CBC0011" w14:textId="1999AA4F" w:rsidR="009025DB" w:rsidRDefault="009025DB" w:rsidP="009025DB">
      <w:pPr>
        <w:pStyle w:val="Default"/>
        <w:ind w:left="1440"/>
        <w:rPr>
          <w:b/>
          <w:bCs/>
        </w:rPr>
      </w:pPr>
      <w:r w:rsidRPr="005C0B1D">
        <w:t>Technology use is integrated throughout the course, including the use of Vernier probes and sensors</w:t>
      </w:r>
      <w:r>
        <w:t xml:space="preserve">, </w:t>
      </w:r>
      <w:r w:rsidR="00A02F64">
        <w:t>computer simulations</w:t>
      </w:r>
      <w:r>
        <w:t>,</w:t>
      </w:r>
      <w:r w:rsidRPr="005C0B1D">
        <w:t xml:space="preserve"> and </w:t>
      </w:r>
      <w:r>
        <w:t>Microsoft Excel</w:t>
      </w:r>
      <w:r w:rsidRPr="005C0B1D">
        <w:t xml:space="preserve"> in the labo</w:t>
      </w:r>
      <w:r>
        <w:t xml:space="preserve">ratory. Collaborative learning, laboratory experiments, </w:t>
      </w:r>
      <w:r w:rsidR="00A02F64">
        <w:t>peer-led review</w:t>
      </w:r>
      <w:r w:rsidRPr="005C0B1D">
        <w:t>, and field experiences will enhance the learning environment of this course.</w:t>
      </w:r>
      <w:r w:rsidRPr="009025DB">
        <w:rPr>
          <w:b/>
          <w:bCs/>
        </w:rPr>
        <w:t xml:space="preserve"> </w:t>
      </w:r>
    </w:p>
    <w:p w14:paraId="435B620B" w14:textId="77777777" w:rsidR="009025DB" w:rsidRDefault="009025DB" w:rsidP="009025DB">
      <w:pPr>
        <w:pStyle w:val="Default"/>
        <w:ind w:left="1440"/>
        <w:rPr>
          <w:b/>
        </w:rPr>
      </w:pPr>
    </w:p>
    <w:p w14:paraId="23CD1FFB" w14:textId="77777777" w:rsidR="009025DB" w:rsidRPr="009025DB" w:rsidRDefault="009025DB" w:rsidP="009025DB">
      <w:pPr>
        <w:pStyle w:val="Default"/>
        <w:numPr>
          <w:ilvl w:val="1"/>
          <w:numId w:val="1"/>
        </w:numPr>
        <w:rPr>
          <w:b/>
        </w:rPr>
      </w:pPr>
      <w:r>
        <w:rPr>
          <w:b/>
        </w:rPr>
        <w:t>Text, Printed Resources and Media Resources</w:t>
      </w:r>
    </w:p>
    <w:p w14:paraId="45ACC333" w14:textId="48149925" w:rsidR="0054479F" w:rsidRPr="0054479F" w:rsidRDefault="0054479F" w:rsidP="00E165B6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 w:rsidRPr="0054479F">
        <w:rPr>
          <w:rStyle w:val="normaltextrun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Environment Science for AP</w:t>
      </w:r>
      <w:r w:rsidRPr="0054479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</w:t>
      </w:r>
      <w:r w:rsidRPr="0054479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nd </w:t>
      </w:r>
      <w:r w:rsidRPr="0054479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Edition, Friedland and Relyea, 2015, W.H. Freeman &amp; Co</w:t>
      </w:r>
    </w:p>
    <w:p w14:paraId="2528BEEF" w14:textId="01B01790" w:rsidR="009025DB" w:rsidRDefault="00E165B6" w:rsidP="00E165B6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9025DB" w:rsidRPr="009121C4">
        <w:rPr>
          <w:rFonts w:ascii="Times New Roman" w:hAnsi="Times New Roman" w:cs="Times New Roman"/>
          <w:i/>
          <w:sz w:val="24"/>
          <w:szCs w:val="24"/>
        </w:rPr>
        <w:t>racking t</w:t>
      </w:r>
      <w:r w:rsidR="0054479F">
        <w:rPr>
          <w:rFonts w:ascii="Times New Roman" w:hAnsi="Times New Roman" w:cs="Times New Roman"/>
          <w:i/>
          <w:sz w:val="24"/>
          <w:szCs w:val="24"/>
        </w:rPr>
        <w:t>he AP Environmental Science Exa</w:t>
      </w:r>
      <w:r w:rsidR="00C25B29">
        <w:rPr>
          <w:rFonts w:ascii="Times New Roman" w:hAnsi="Times New Roman" w:cs="Times New Roman"/>
          <w:i/>
          <w:sz w:val="24"/>
          <w:szCs w:val="24"/>
        </w:rPr>
        <w:t>m</w:t>
      </w:r>
      <w:r w:rsidR="009025DB" w:rsidRPr="009121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025DB" w:rsidRPr="009121C4">
        <w:rPr>
          <w:rFonts w:ascii="Times New Roman" w:hAnsi="Times New Roman" w:cs="Times New Roman"/>
          <w:sz w:val="24"/>
          <w:szCs w:val="24"/>
        </w:rPr>
        <w:t>Princeton Review, Princeton, NJ</w:t>
      </w:r>
      <w:r w:rsidR="009121C4">
        <w:rPr>
          <w:rFonts w:ascii="Times New Roman" w:hAnsi="Times New Roman" w:cs="Times New Roman"/>
          <w:sz w:val="24"/>
          <w:szCs w:val="24"/>
        </w:rPr>
        <w:t>.</w:t>
      </w:r>
    </w:p>
    <w:p w14:paraId="27319D69" w14:textId="77777777" w:rsidR="009121C4" w:rsidRDefault="009121C4" w:rsidP="00912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707CAB" w14:textId="77777777" w:rsidR="009121C4" w:rsidRDefault="009121C4" w:rsidP="00912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Grading Policy</w:t>
      </w:r>
    </w:p>
    <w:p w14:paraId="376B7673" w14:textId="77777777" w:rsidR="009121C4" w:rsidRDefault="009121C4" w:rsidP="009121C4">
      <w:pPr>
        <w:pStyle w:val="ListParagraph"/>
        <w:numPr>
          <w:ilvl w:val="0"/>
          <w:numId w:val="4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Grading Scale</w:t>
      </w:r>
    </w:p>
    <w:p w14:paraId="30ABFAD0" w14:textId="77777777" w:rsidR="009121C4" w:rsidRDefault="009121C4" w:rsidP="009121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100-90% 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50C1B9A7" w14:textId="77777777" w:rsidR="009121C4" w:rsidRDefault="009121C4" w:rsidP="009121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89-80%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14:paraId="32FC2F6F" w14:textId="77777777" w:rsidR="009121C4" w:rsidRDefault="009121C4" w:rsidP="009121C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79-70%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14:paraId="0FB48128" w14:textId="77777777" w:rsidR="009121C4" w:rsidRDefault="009121C4" w:rsidP="009121C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69-60%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14:paraId="1ACB881E" w14:textId="77777777" w:rsidR="009121C4" w:rsidRDefault="009121C4" w:rsidP="009121C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121C4">
        <w:rPr>
          <w:rFonts w:ascii="Times New Roman" w:hAnsi="Times New Roman" w:cs="Times New Roman"/>
          <w:sz w:val="24"/>
          <w:szCs w:val="24"/>
        </w:rPr>
        <w:t>59-50%</w:t>
      </w:r>
      <w:r>
        <w:rPr>
          <w:rFonts w:ascii="Times New Roman" w:hAnsi="Times New Roman" w:cs="Times New Roman"/>
          <w:b/>
          <w:sz w:val="24"/>
          <w:szCs w:val="24"/>
        </w:rPr>
        <w:t xml:space="preserve"> F</w:t>
      </w:r>
    </w:p>
    <w:p w14:paraId="0D319D4D" w14:textId="77777777" w:rsidR="009121C4" w:rsidRDefault="009121C4" w:rsidP="009121C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36C4181" w14:textId="1A748337" w:rsidR="009121C4" w:rsidRDefault="009121C4" w:rsidP="009121C4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Types of Evaluations</w:t>
      </w:r>
    </w:p>
    <w:p w14:paraId="16807763" w14:textId="76AFB882" w:rsidR="005F205C" w:rsidRPr="0048752F" w:rsidRDefault="005F205C" w:rsidP="005403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52F">
        <w:rPr>
          <w:rFonts w:ascii="Times New Roman" w:hAnsi="Times New Roman" w:cs="Times New Roman"/>
          <w:b/>
          <w:sz w:val="24"/>
          <w:szCs w:val="24"/>
        </w:rPr>
        <w:t>Labs/Projects</w:t>
      </w:r>
      <w:r w:rsidRPr="0048752F">
        <w:rPr>
          <w:b/>
          <w:bCs/>
        </w:rPr>
        <w:t xml:space="preserve"> </w:t>
      </w:r>
      <w:r w:rsidRPr="0048752F">
        <w:rPr>
          <w:rFonts w:ascii="Times New Roman" w:hAnsi="Times New Roman" w:cs="Times New Roman"/>
          <w:sz w:val="24"/>
        </w:rPr>
        <w:t>The lab grade will be base</w:t>
      </w:r>
      <w:r w:rsidR="0048752F" w:rsidRPr="0048752F">
        <w:rPr>
          <w:rFonts w:ascii="Times New Roman" w:hAnsi="Times New Roman" w:cs="Times New Roman"/>
          <w:sz w:val="24"/>
        </w:rPr>
        <w:t>d on lab reports,</w:t>
      </w:r>
      <w:r w:rsidRPr="0048752F">
        <w:rPr>
          <w:rFonts w:ascii="Times New Roman" w:hAnsi="Times New Roman" w:cs="Times New Roman"/>
          <w:sz w:val="24"/>
        </w:rPr>
        <w:t xml:space="preserve"> class presentations, field wor</w:t>
      </w:r>
      <w:r w:rsidR="00BC74F5">
        <w:rPr>
          <w:rFonts w:ascii="Times New Roman" w:hAnsi="Times New Roman" w:cs="Times New Roman"/>
          <w:sz w:val="24"/>
        </w:rPr>
        <w:t>k, and other projects</w:t>
      </w:r>
      <w:r w:rsidRPr="0048752F">
        <w:rPr>
          <w:rFonts w:ascii="Times New Roman" w:hAnsi="Times New Roman" w:cs="Times New Roman"/>
          <w:sz w:val="24"/>
        </w:rPr>
        <w:t xml:space="preserve">. </w:t>
      </w:r>
      <w:r w:rsidR="00BC74F5">
        <w:rPr>
          <w:rFonts w:ascii="Times New Roman" w:hAnsi="Times New Roman" w:cs="Times New Roman"/>
          <w:sz w:val="24"/>
        </w:rPr>
        <w:t>S</w:t>
      </w:r>
      <w:r w:rsidRPr="0048752F">
        <w:rPr>
          <w:rFonts w:ascii="Times New Roman" w:hAnsi="Times New Roman" w:cs="Times New Roman"/>
          <w:sz w:val="24"/>
        </w:rPr>
        <w:t>tudents are expected to follow all safety rules when working in the lab or in the field</w:t>
      </w:r>
      <w:r w:rsidRPr="0048752F">
        <w:rPr>
          <w:rFonts w:ascii="Times New Roman" w:hAnsi="Times New Roman" w:cs="Times New Roman"/>
          <w:sz w:val="24"/>
          <w:szCs w:val="24"/>
        </w:rPr>
        <w:t xml:space="preserve">. </w:t>
      </w:r>
      <w:r w:rsidRPr="0048752F">
        <w:rPr>
          <w:rFonts w:ascii="Times New Roman" w:eastAsia="Times New Roman" w:hAnsi="Times New Roman" w:cs="Times New Roman"/>
          <w:sz w:val="24"/>
          <w:szCs w:val="24"/>
        </w:rPr>
        <w:t>Students will work individually or in small cooperative groups on projects throughout the year.</w:t>
      </w:r>
      <w:r w:rsidRPr="004875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67A913B" w14:textId="776F2E6D" w:rsidR="005F205C" w:rsidRPr="005F205C" w:rsidRDefault="005F205C" w:rsidP="009121C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Homework </w:t>
      </w:r>
      <w:r w:rsidRPr="005F205C">
        <w:rPr>
          <w:rFonts w:ascii="Times New Roman" w:hAnsi="Times New Roman" w:cs="Times New Roman"/>
          <w:sz w:val="24"/>
        </w:rPr>
        <w:t xml:space="preserve">It is expected that each student will </w:t>
      </w:r>
      <w:r w:rsidR="00A87E47">
        <w:rPr>
          <w:rFonts w:ascii="Times New Roman" w:hAnsi="Times New Roman" w:cs="Times New Roman"/>
          <w:sz w:val="24"/>
        </w:rPr>
        <w:t xml:space="preserve">complete </w:t>
      </w:r>
      <w:r w:rsidRPr="005F205C">
        <w:rPr>
          <w:rFonts w:ascii="Times New Roman" w:hAnsi="Times New Roman" w:cs="Times New Roman"/>
          <w:sz w:val="24"/>
        </w:rPr>
        <w:t>read</w:t>
      </w:r>
      <w:r w:rsidR="00A87E47">
        <w:rPr>
          <w:rFonts w:ascii="Times New Roman" w:hAnsi="Times New Roman" w:cs="Times New Roman"/>
          <w:sz w:val="24"/>
        </w:rPr>
        <w:t>ing assignments and keep up with material as scheduled</w:t>
      </w:r>
      <w:r>
        <w:rPr>
          <w:rFonts w:ascii="Times New Roman" w:hAnsi="Times New Roman" w:cs="Times New Roman"/>
          <w:sz w:val="24"/>
        </w:rPr>
        <w:t>. H</w:t>
      </w:r>
      <w:r w:rsidRPr="005F205C">
        <w:rPr>
          <w:rFonts w:ascii="Times New Roman" w:hAnsi="Times New Roman" w:cs="Times New Roman"/>
          <w:sz w:val="24"/>
        </w:rPr>
        <w:t xml:space="preserve">omework assignments </w:t>
      </w:r>
      <w:r w:rsidR="00A87E47">
        <w:rPr>
          <w:rFonts w:ascii="Times New Roman" w:hAnsi="Times New Roman" w:cs="Times New Roman"/>
          <w:sz w:val="24"/>
        </w:rPr>
        <w:t xml:space="preserve">may </w:t>
      </w:r>
      <w:r w:rsidRPr="005F205C">
        <w:rPr>
          <w:rFonts w:ascii="Times New Roman" w:hAnsi="Times New Roman" w:cs="Times New Roman"/>
          <w:sz w:val="24"/>
        </w:rPr>
        <w:t>include</w:t>
      </w:r>
      <w:r w:rsidR="0048752F">
        <w:rPr>
          <w:rFonts w:ascii="Times New Roman" w:hAnsi="Times New Roman" w:cs="Times New Roman"/>
          <w:sz w:val="24"/>
        </w:rPr>
        <w:t xml:space="preserve"> </w:t>
      </w:r>
      <w:r w:rsidR="006E6588">
        <w:rPr>
          <w:rFonts w:ascii="Times New Roman" w:hAnsi="Times New Roman" w:cs="Times New Roman"/>
          <w:sz w:val="24"/>
        </w:rPr>
        <w:t>textbook assignments</w:t>
      </w:r>
      <w:r w:rsidR="0048752F">
        <w:rPr>
          <w:rFonts w:ascii="Times New Roman" w:hAnsi="Times New Roman" w:cs="Times New Roman"/>
          <w:sz w:val="24"/>
        </w:rPr>
        <w:t>, short essays, current events</w:t>
      </w:r>
      <w:r w:rsidR="00BC74F5">
        <w:rPr>
          <w:rFonts w:ascii="Times New Roman" w:hAnsi="Times New Roman" w:cs="Times New Roman"/>
          <w:sz w:val="24"/>
        </w:rPr>
        <w:t xml:space="preserve"> summaries</w:t>
      </w:r>
      <w:r w:rsidRPr="005F205C">
        <w:rPr>
          <w:rFonts w:ascii="Times New Roman" w:hAnsi="Times New Roman" w:cs="Times New Roman"/>
          <w:sz w:val="24"/>
        </w:rPr>
        <w:t xml:space="preserve">, </w:t>
      </w:r>
      <w:r w:rsidR="0048752F">
        <w:rPr>
          <w:rFonts w:ascii="Times New Roman" w:hAnsi="Times New Roman" w:cs="Times New Roman"/>
          <w:sz w:val="24"/>
        </w:rPr>
        <w:t xml:space="preserve">and </w:t>
      </w:r>
      <w:r w:rsidR="00BC74F5">
        <w:rPr>
          <w:rFonts w:ascii="Times New Roman" w:hAnsi="Times New Roman" w:cs="Times New Roman"/>
          <w:sz w:val="24"/>
        </w:rPr>
        <w:t>other short</w:t>
      </w:r>
      <w:r w:rsidR="007957D5">
        <w:rPr>
          <w:rFonts w:ascii="Times New Roman" w:hAnsi="Times New Roman" w:cs="Times New Roman"/>
          <w:sz w:val="24"/>
        </w:rPr>
        <w:t xml:space="preserve"> assignments</w:t>
      </w:r>
      <w:r w:rsidRPr="005F205C">
        <w:rPr>
          <w:rFonts w:ascii="Times New Roman" w:hAnsi="Times New Roman" w:cs="Times New Roman"/>
          <w:sz w:val="24"/>
        </w:rPr>
        <w:t>.</w:t>
      </w:r>
    </w:p>
    <w:p w14:paraId="372261A5" w14:textId="691DC406" w:rsidR="005F205C" w:rsidRPr="005F205C" w:rsidRDefault="005F205C" w:rsidP="009121C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Quizzes</w:t>
      </w:r>
      <w:r w:rsidRPr="005C0B1D">
        <w:rPr>
          <w:b/>
          <w:bCs/>
        </w:rPr>
        <w:t xml:space="preserve"> </w:t>
      </w:r>
      <w:proofErr w:type="spellStart"/>
      <w:r w:rsidRPr="005F205C">
        <w:rPr>
          <w:rFonts w:ascii="Times New Roman" w:hAnsi="Times New Roman" w:cs="Times New Roman"/>
          <w:sz w:val="24"/>
        </w:rPr>
        <w:t>Qu</w:t>
      </w:r>
      <w:r w:rsidR="0048752F">
        <w:rPr>
          <w:rFonts w:ascii="Times New Roman" w:hAnsi="Times New Roman" w:cs="Times New Roman"/>
          <w:sz w:val="24"/>
        </w:rPr>
        <w:t>izzes</w:t>
      </w:r>
      <w:proofErr w:type="spellEnd"/>
      <w:r w:rsidR="0048752F">
        <w:rPr>
          <w:rFonts w:ascii="Times New Roman" w:hAnsi="Times New Roman" w:cs="Times New Roman"/>
          <w:sz w:val="24"/>
        </w:rPr>
        <w:t xml:space="preserve"> will be given regularly. Most q</w:t>
      </w:r>
      <w:r w:rsidRPr="005F205C">
        <w:rPr>
          <w:rFonts w:ascii="Times New Roman" w:hAnsi="Times New Roman" w:cs="Times New Roman"/>
          <w:sz w:val="24"/>
        </w:rPr>
        <w:t xml:space="preserve">uizzes will </w:t>
      </w:r>
      <w:r w:rsidR="00A02F64">
        <w:rPr>
          <w:rFonts w:ascii="Times New Roman" w:hAnsi="Times New Roman" w:cs="Times New Roman"/>
          <w:sz w:val="24"/>
        </w:rPr>
        <w:t xml:space="preserve">be </w:t>
      </w:r>
      <w:proofErr w:type="gramStart"/>
      <w:r>
        <w:rPr>
          <w:rFonts w:ascii="Times New Roman" w:hAnsi="Times New Roman" w:cs="Times New Roman"/>
          <w:sz w:val="24"/>
        </w:rPr>
        <w:t>free-response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A02F64">
        <w:rPr>
          <w:rFonts w:ascii="Times New Roman" w:hAnsi="Times New Roman" w:cs="Times New Roman"/>
          <w:sz w:val="24"/>
        </w:rPr>
        <w:t xml:space="preserve">in format </w:t>
      </w:r>
      <w:r w:rsidRPr="005F205C">
        <w:rPr>
          <w:rFonts w:ascii="Times New Roman" w:hAnsi="Times New Roman" w:cs="Times New Roman"/>
          <w:sz w:val="24"/>
        </w:rPr>
        <w:t xml:space="preserve">to </w:t>
      </w:r>
      <w:r w:rsidR="00A02F64">
        <w:rPr>
          <w:rFonts w:ascii="Times New Roman" w:hAnsi="Times New Roman" w:cs="Times New Roman"/>
          <w:sz w:val="24"/>
        </w:rPr>
        <w:t>demonstrate broad understanding and knowledge</w:t>
      </w:r>
      <w:r w:rsidRPr="005F205C">
        <w:rPr>
          <w:rFonts w:ascii="Times New Roman" w:hAnsi="Times New Roman" w:cs="Times New Roman"/>
          <w:sz w:val="24"/>
        </w:rPr>
        <w:t>.</w:t>
      </w:r>
    </w:p>
    <w:p w14:paraId="3D08CF48" w14:textId="695EABA3" w:rsidR="005F205C" w:rsidRPr="005F205C" w:rsidRDefault="005F205C" w:rsidP="009121C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Tests </w:t>
      </w:r>
      <w:proofErr w:type="spellStart"/>
      <w:r w:rsidR="0048752F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="0048752F">
        <w:rPr>
          <w:rFonts w:ascii="Times New Roman" w:hAnsi="Times New Roman" w:cs="Times New Roman"/>
          <w:sz w:val="24"/>
          <w:szCs w:val="24"/>
        </w:rPr>
        <w:t xml:space="preserve"> will be given at the end of each of unit</w:t>
      </w:r>
      <w:r w:rsidRPr="005F205C">
        <w:rPr>
          <w:rFonts w:ascii="Times New Roman" w:hAnsi="Times New Roman" w:cs="Times New Roman"/>
          <w:sz w:val="24"/>
          <w:szCs w:val="24"/>
        </w:rPr>
        <w:t xml:space="preserve"> to assess work covered over an extended </w:t>
      </w:r>
      <w:proofErr w:type="gramStart"/>
      <w:r w:rsidRPr="005F205C">
        <w:rPr>
          <w:rFonts w:ascii="Times New Roman" w:hAnsi="Times New Roman" w:cs="Times New Roman"/>
          <w:sz w:val="24"/>
          <w:szCs w:val="24"/>
        </w:rPr>
        <w:t>period of time</w:t>
      </w:r>
      <w:proofErr w:type="gramEnd"/>
      <w:r w:rsidRPr="005F205C">
        <w:rPr>
          <w:rFonts w:ascii="Times New Roman" w:hAnsi="Times New Roman" w:cs="Times New Roman"/>
          <w:sz w:val="24"/>
          <w:szCs w:val="24"/>
        </w:rPr>
        <w:t>. Material included on a given test includes lecture notes</w:t>
      </w:r>
      <w:r w:rsidR="00F0689D">
        <w:rPr>
          <w:rFonts w:ascii="Times New Roman" w:hAnsi="Times New Roman" w:cs="Times New Roman"/>
          <w:sz w:val="24"/>
          <w:szCs w:val="24"/>
        </w:rPr>
        <w:t xml:space="preserve">, class discussion topics, and </w:t>
      </w:r>
      <w:r w:rsidRPr="005F205C">
        <w:rPr>
          <w:rFonts w:ascii="Times New Roman" w:hAnsi="Times New Roman" w:cs="Times New Roman"/>
          <w:sz w:val="24"/>
          <w:szCs w:val="24"/>
        </w:rPr>
        <w:t xml:space="preserve">all readings for that unit. Tests will reflect AP-type </w:t>
      </w:r>
      <w:r>
        <w:rPr>
          <w:rFonts w:ascii="Times New Roman" w:hAnsi="Times New Roman" w:cs="Times New Roman"/>
          <w:sz w:val="24"/>
          <w:szCs w:val="24"/>
        </w:rPr>
        <w:t>multiple choice questions</w:t>
      </w:r>
      <w:r w:rsidR="0048752F">
        <w:rPr>
          <w:rFonts w:ascii="Times New Roman" w:hAnsi="Times New Roman" w:cs="Times New Roman"/>
          <w:sz w:val="24"/>
          <w:szCs w:val="24"/>
        </w:rPr>
        <w:t xml:space="preserve"> and free-response questions.</w:t>
      </w:r>
      <w:r w:rsidR="00A87E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04DCEB" w14:textId="0DB19142" w:rsidR="005F205C" w:rsidRPr="006F6EA2" w:rsidRDefault="005F205C" w:rsidP="009121C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Semester Exams </w:t>
      </w:r>
      <w:r>
        <w:rPr>
          <w:rFonts w:ascii="Times New Roman" w:hAnsi="Times New Roman" w:cs="Times New Roman"/>
          <w:sz w:val="24"/>
          <w:szCs w:val="24"/>
        </w:rPr>
        <w:t xml:space="preserve">These will include both multiple choice questions and free response questions in a manner </w:t>
      </w:r>
      <w:proofErr w:type="gramStart"/>
      <w:r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AP exam.</w:t>
      </w:r>
    </w:p>
    <w:p w14:paraId="701E437A" w14:textId="77777777" w:rsidR="006F6EA2" w:rsidRPr="005F205C" w:rsidRDefault="006F6EA2" w:rsidP="006F6EA2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539BDC17" w14:textId="77777777" w:rsidR="005F205C" w:rsidRPr="005F205C" w:rsidRDefault="005F205C" w:rsidP="005F205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1D574B74" w14:textId="2BDE6410" w:rsidR="005F205C" w:rsidRDefault="005F205C" w:rsidP="00B80FA9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Semester Grade Determination</w:t>
      </w:r>
    </w:p>
    <w:p w14:paraId="38F6669A" w14:textId="77777777" w:rsidR="00B80FA9" w:rsidRDefault="00B80FA9" w:rsidP="00B80FA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FCAE408" w14:textId="77777777" w:rsidR="00B80FA9" w:rsidRDefault="00B80FA9" w:rsidP="00B80FA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80FA9">
        <w:rPr>
          <w:rFonts w:ascii="Times New Roman" w:hAnsi="Times New Roman" w:cs="Times New Roman"/>
          <w:b/>
          <w:sz w:val="24"/>
          <w:szCs w:val="24"/>
        </w:rPr>
        <w:t>Category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Weight</w:t>
      </w:r>
    </w:p>
    <w:p w14:paraId="059AE8B1" w14:textId="77777777" w:rsidR="00B80FA9" w:rsidRDefault="00B80FA9" w:rsidP="00B80FA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Labs/Projects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25</w:t>
      </w:r>
      <w:proofErr w:type="gramEnd"/>
      <w:r>
        <w:rPr>
          <w:rFonts w:ascii="Times New Roman" w:hAnsi="Times New Roman" w:cs="Times New Roman"/>
          <w:sz w:val="24"/>
          <w:szCs w:val="24"/>
        </w:rPr>
        <w:t>%</w:t>
      </w:r>
    </w:p>
    <w:p w14:paraId="22DD835A" w14:textId="77777777" w:rsidR="00B80FA9" w:rsidRDefault="00B80FA9" w:rsidP="00B80FA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10</w:t>
      </w:r>
      <w:proofErr w:type="gramEnd"/>
      <w:r>
        <w:rPr>
          <w:rFonts w:ascii="Times New Roman" w:hAnsi="Times New Roman" w:cs="Times New Roman"/>
          <w:sz w:val="24"/>
          <w:szCs w:val="24"/>
        </w:rPr>
        <w:t>%</w:t>
      </w:r>
    </w:p>
    <w:p w14:paraId="2704DE40" w14:textId="77777777" w:rsidR="00B80FA9" w:rsidRDefault="00B80FA9" w:rsidP="00B80FA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Quizzes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20</w:t>
      </w:r>
      <w:proofErr w:type="gramEnd"/>
      <w:r>
        <w:rPr>
          <w:rFonts w:ascii="Times New Roman" w:hAnsi="Times New Roman" w:cs="Times New Roman"/>
          <w:sz w:val="24"/>
          <w:szCs w:val="24"/>
        </w:rPr>
        <w:t>%</w:t>
      </w:r>
    </w:p>
    <w:p w14:paraId="00CF0CD4" w14:textId="77777777" w:rsidR="00B80FA9" w:rsidRDefault="00B80FA9" w:rsidP="00B80FA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30</w:t>
      </w:r>
      <w:proofErr w:type="gramEnd"/>
      <w:r>
        <w:rPr>
          <w:rFonts w:ascii="Times New Roman" w:hAnsi="Times New Roman" w:cs="Times New Roman"/>
          <w:sz w:val="24"/>
          <w:szCs w:val="24"/>
        </w:rPr>
        <w:t>%</w:t>
      </w:r>
    </w:p>
    <w:p w14:paraId="222BD0BF" w14:textId="77777777" w:rsidR="00B80FA9" w:rsidRDefault="00B80FA9" w:rsidP="00B80FA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Semester Exam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15</w:t>
      </w:r>
      <w:proofErr w:type="gramEnd"/>
      <w:r>
        <w:rPr>
          <w:rFonts w:ascii="Times New Roman" w:hAnsi="Times New Roman" w:cs="Times New Roman"/>
          <w:sz w:val="24"/>
          <w:szCs w:val="24"/>
        </w:rPr>
        <w:t>%</w:t>
      </w:r>
    </w:p>
    <w:p w14:paraId="05F3FDEB" w14:textId="77777777" w:rsidR="00B80FA9" w:rsidRPr="00B80FA9" w:rsidRDefault="00B80FA9" w:rsidP="00B80FA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C60C6C5" w14:textId="77777777" w:rsidR="00B80FA9" w:rsidRDefault="00B80FA9" w:rsidP="00B80FA9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Grade Determination</w:t>
      </w:r>
    </w:p>
    <w:p w14:paraId="27B66413" w14:textId="77777777" w:rsidR="00B80FA9" w:rsidRDefault="00B80FA9" w:rsidP="00B80FA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grade is the average of the two semester grades. Students who fail to maintain a B average or above will be subject to the RVGS probationary policy.</w:t>
      </w:r>
    </w:p>
    <w:p w14:paraId="1B29E95F" w14:textId="77777777" w:rsidR="00B80FA9" w:rsidRDefault="00B80FA9" w:rsidP="00B80FA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1EAAB64" w14:textId="4A1172F8" w:rsidR="00B80FA9" w:rsidRDefault="00B80FA9" w:rsidP="00B80F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Class Procedures</w:t>
      </w:r>
    </w:p>
    <w:p w14:paraId="12BDF8EB" w14:textId="2C05AAD9" w:rsidR="00B80FA9" w:rsidRPr="0062267C" w:rsidRDefault="00C0521D" w:rsidP="00B80F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67C">
        <w:rPr>
          <w:rFonts w:ascii="Times New Roman" w:hAnsi="Times New Roman" w:cs="Times New Roman"/>
          <w:b/>
          <w:bCs/>
          <w:sz w:val="24"/>
          <w:szCs w:val="24"/>
        </w:rPr>
        <w:t>Absences and tardies</w:t>
      </w:r>
      <w:r w:rsidR="00B80FA9" w:rsidRPr="00622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80FA9" w:rsidRPr="0062267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80FA9" w:rsidRPr="0062267C">
        <w:rPr>
          <w:rFonts w:ascii="Times New Roman" w:hAnsi="Times New Roman" w:cs="Times New Roman"/>
          <w:sz w:val="24"/>
          <w:szCs w:val="24"/>
        </w:rPr>
        <w:t xml:space="preserve"> </w:t>
      </w:r>
      <w:r w:rsidR="00A87E47">
        <w:rPr>
          <w:rFonts w:ascii="Times New Roman" w:hAnsi="Times New Roman" w:cs="Times New Roman"/>
          <w:sz w:val="24"/>
          <w:szCs w:val="24"/>
        </w:rPr>
        <w:t xml:space="preserve">procedures </w:t>
      </w:r>
      <w:r w:rsidR="00B80FA9" w:rsidRPr="0062267C">
        <w:rPr>
          <w:rFonts w:ascii="Times New Roman" w:hAnsi="Times New Roman" w:cs="Times New Roman"/>
          <w:sz w:val="24"/>
          <w:szCs w:val="24"/>
        </w:rPr>
        <w:t>in the RVGS student handbook will be followed</w:t>
      </w:r>
      <w:r w:rsidR="00A80346">
        <w:rPr>
          <w:rFonts w:ascii="Times New Roman" w:hAnsi="Times New Roman" w:cs="Times New Roman"/>
          <w:sz w:val="24"/>
          <w:szCs w:val="24"/>
        </w:rPr>
        <w:t xml:space="preserve">. Regular attendance is necessary for success and </w:t>
      </w:r>
      <w:r w:rsidR="00A87E47">
        <w:rPr>
          <w:rFonts w:ascii="Times New Roman" w:hAnsi="Times New Roman" w:cs="Times New Roman"/>
          <w:sz w:val="24"/>
          <w:szCs w:val="24"/>
        </w:rPr>
        <w:t xml:space="preserve">will be </w:t>
      </w:r>
      <w:r w:rsidR="00A80346">
        <w:rPr>
          <w:rFonts w:ascii="Times New Roman" w:hAnsi="Times New Roman" w:cs="Times New Roman"/>
          <w:sz w:val="24"/>
          <w:szCs w:val="24"/>
        </w:rPr>
        <w:t>expected</w:t>
      </w:r>
      <w:r w:rsidR="00A87E47">
        <w:rPr>
          <w:rFonts w:ascii="Times New Roman" w:hAnsi="Times New Roman" w:cs="Times New Roman"/>
          <w:sz w:val="24"/>
          <w:szCs w:val="24"/>
        </w:rPr>
        <w:t xml:space="preserve"> of all students</w:t>
      </w:r>
      <w:r w:rsidR="00A80346">
        <w:rPr>
          <w:rFonts w:ascii="Times New Roman" w:hAnsi="Times New Roman" w:cs="Times New Roman"/>
          <w:sz w:val="24"/>
          <w:szCs w:val="24"/>
        </w:rPr>
        <w:t>.</w:t>
      </w:r>
      <w:r w:rsidR="00A87E47">
        <w:rPr>
          <w:rFonts w:ascii="Times New Roman" w:hAnsi="Times New Roman" w:cs="Times New Roman"/>
          <w:sz w:val="24"/>
          <w:szCs w:val="24"/>
        </w:rPr>
        <w:t xml:space="preserve">  Students will notify the teacher in advance of any planned absences.</w:t>
      </w:r>
    </w:p>
    <w:p w14:paraId="1D02FDD4" w14:textId="77777777" w:rsidR="00C0521D" w:rsidRPr="0062267C" w:rsidRDefault="00C0521D" w:rsidP="00C0521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6D0792C" w14:textId="047CD8BA" w:rsidR="00C0521D" w:rsidRPr="0062267C" w:rsidRDefault="00C0521D" w:rsidP="00C052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67C">
        <w:rPr>
          <w:rFonts w:ascii="Times New Roman" w:hAnsi="Times New Roman" w:cs="Times New Roman"/>
          <w:b/>
          <w:sz w:val="24"/>
          <w:szCs w:val="24"/>
        </w:rPr>
        <w:t xml:space="preserve">Make-up Work </w:t>
      </w:r>
      <w:r w:rsidRPr="0062267C">
        <w:rPr>
          <w:rFonts w:ascii="Times New Roman" w:hAnsi="Times New Roman" w:cs="Times New Roman"/>
          <w:sz w:val="24"/>
          <w:szCs w:val="24"/>
        </w:rPr>
        <w:t xml:space="preserve">It is the responsibility of the student to </w:t>
      </w:r>
      <w:r w:rsidR="00A87E47">
        <w:rPr>
          <w:rFonts w:ascii="Times New Roman" w:hAnsi="Times New Roman" w:cs="Times New Roman"/>
          <w:sz w:val="24"/>
          <w:szCs w:val="24"/>
        </w:rPr>
        <w:t xml:space="preserve">inquire about </w:t>
      </w:r>
      <w:r w:rsidRPr="0062267C">
        <w:rPr>
          <w:rFonts w:ascii="Times New Roman" w:hAnsi="Times New Roman" w:cs="Times New Roman"/>
          <w:sz w:val="24"/>
          <w:szCs w:val="24"/>
        </w:rPr>
        <w:t xml:space="preserve">missed classwork, homework, quizzes, labs, and tests during absences. Arrangements should be made immediately upon the return to school to make-up any </w:t>
      </w:r>
      <w:r w:rsidR="009673D9">
        <w:rPr>
          <w:rFonts w:ascii="Times New Roman" w:hAnsi="Times New Roman" w:cs="Times New Roman"/>
          <w:sz w:val="24"/>
          <w:szCs w:val="24"/>
        </w:rPr>
        <w:t>missed work</w:t>
      </w:r>
      <w:r w:rsidRPr="0062267C">
        <w:rPr>
          <w:rFonts w:ascii="Times New Roman" w:hAnsi="Times New Roman" w:cs="Times New Roman"/>
          <w:sz w:val="24"/>
          <w:szCs w:val="24"/>
        </w:rPr>
        <w:t>.</w:t>
      </w:r>
      <w:r w:rsidR="00E238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54794" w14:textId="77777777" w:rsidR="00C0521D" w:rsidRPr="0062267C" w:rsidRDefault="00C0521D" w:rsidP="00C0521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9769322" w14:textId="54D9155C" w:rsidR="00DF2122" w:rsidRPr="00CA7DA9" w:rsidRDefault="00C0521D" w:rsidP="009F70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A5F">
        <w:rPr>
          <w:rFonts w:ascii="Times New Roman" w:hAnsi="Times New Roman" w:cs="Times New Roman"/>
          <w:b/>
          <w:sz w:val="24"/>
          <w:szCs w:val="24"/>
        </w:rPr>
        <w:t xml:space="preserve">Late Work </w:t>
      </w:r>
      <w:proofErr w:type="spellStart"/>
      <w:r w:rsidRPr="009A0A5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A0A5F">
        <w:rPr>
          <w:rFonts w:ascii="Times New Roman" w:hAnsi="Times New Roman" w:cs="Times New Roman"/>
          <w:sz w:val="24"/>
          <w:szCs w:val="24"/>
        </w:rPr>
        <w:t xml:space="preserve"> turned in late will have points deducted from it according to the following schedule: </w:t>
      </w:r>
      <w:r w:rsidR="009A0A5F">
        <w:rPr>
          <w:rFonts w:ascii="Times New Roman" w:hAnsi="Times New Roman" w:cs="Times New Roman"/>
          <w:sz w:val="24"/>
          <w:szCs w:val="24"/>
        </w:rPr>
        <w:t xml:space="preserve"> </w:t>
      </w:r>
      <w:r w:rsidR="008B6554">
        <w:rPr>
          <w:rFonts w:ascii="Times New Roman" w:hAnsi="Times New Roman" w:cs="Times New Roman"/>
          <w:sz w:val="24"/>
          <w:szCs w:val="24"/>
        </w:rPr>
        <w:t xml:space="preserve">Homework:  </w:t>
      </w:r>
      <w:r w:rsidR="00B807C2">
        <w:rPr>
          <w:rFonts w:ascii="Times New Roman" w:hAnsi="Times New Roman" w:cs="Times New Roman"/>
          <w:sz w:val="24"/>
          <w:szCs w:val="24"/>
        </w:rPr>
        <w:t xml:space="preserve">Most homework will not be accepted late.  </w:t>
      </w:r>
      <w:r w:rsidR="00A02F64">
        <w:rPr>
          <w:rFonts w:ascii="Times New Roman" w:hAnsi="Times New Roman" w:cs="Times New Roman"/>
          <w:sz w:val="24"/>
          <w:szCs w:val="24"/>
        </w:rPr>
        <w:t>If accepted, l</w:t>
      </w:r>
      <w:r w:rsidR="009A0A5F">
        <w:rPr>
          <w:rFonts w:ascii="Times New Roman" w:hAnsi="Times New Roman" w:cs="Times New Roman"/>
          <w:sz w:val="24"/>
          <w:szCs w:val="24"/>
        </w:rPr>
        <w:t xml:space="preserve">ate homework will </w:t>
      </w:r>
      <w:r w:rsidR="00A02F64">
        <w:rPr>
          <w:rFonts w:ascii="Times New Roman" w:hAnsi="Times New Roman" w:cs="Times New Roman"/>
          <w:sz w:val="24"/>
          <w:szCs w:val="24"/>
        </w:rPr>
        <w:t>receive a 50% penalty</w:t>
      </w:r>
      <w:r w:rsidR="009A0A5F" w:rsidRPr="009A0A5F">
        <w:rPr>
          <w:rFonts w:ascii="Times New Roman" w:hAnsi="Times New Roman" w:cs="Times New Roman"/>
          <w:sz w:val="24"/>
          <w:szCs w:val="24"/>
        </w:rPr>
        <w:t xml:space="preserve">.  Labs and projects turned in late </w:t>
      </w:r>
      <w:r w:rsidR="00A02F64">
        <w:rPr>
          <w:rFonts w:ascii="Times New Roman" w:hAnsi="Times New Roman" w:cs="Times New Roman"/>
          <w:sz w:val="24"/>
          <w:szCs w:val="24"/>
        </w:rPr>
        <w:t xml:space="preserve">(without prior discussion with the instructor) </w:t>
      </w:r>
      <w:r w:rsidR="009A0A5F">
        <w:rPr>
          <w:rFonts w:ascii="Times New Roman" w:hAnsi="Times New Roman" w:cs="Times New Roman"/>
          <w:sz w:val="24"/>
          <w:szCs w:val="24"/>
        </w:rPr>
        <w:t xml:space="preserve">will receive a </w:t>
      </w:r>
      <w:r w:rsidR="00C644FD">
        <w:rPr>
          <w:rFonts w:ascii="Times New Roman" w:hAnsi="Times New Roman" w:cs="Times New Roman"/>
          <w:sz w:val="24"/>
          <w:szCs w:val="24"/>
        </w:rPr>
        <w:t>10</w:t>
      </w:r>
      <w:r w:rsidR="009A0A5F">
        <w:rPr>
          <w:rFonts w:ascii="Times New Roman" w:hAnsi="Times New Roman" w:cs="Times New Roman"/>
          <w:sz w:val="24"/>
          <w:szCs w:val="24"/>
        </w:rPr>
        <w:t>% penalty</w:t>
      </w:r>
      <w:r w:rsidR="00C644FD">
        <w:rPr>
          <w:rFonts w:ascii="Times New Roman" w:hAnsi="Times New Roman" w:cs="Times New Roman"/>
          <w:sz w:val="24"/>
          <w:szCs w:val="24"/>
        </w:rPr>
        <w:t xml:space="preserve"> per day (including weekends).</w:t>
      </w:r>
      <w:r w:rsidR="00A82443">
        <w:rPr>
          <w:rFonts w:ascii="Times New Roman" w:hAnsi="Times New Roman" w:cs="Times New Roman"/>
          <w:sz w:val="24"/>
          <w:szCs w:val="24"/>
        </w:rPr>
        <w:t xml:space="preserve">  </w:t>
      </w:r>
      <w:r w:rsidR="00711DCE">
        <w:rPr>
          <w:rFonts w:ascii="Times New Roman" w:hAnsi="Times New Roman" w:cs="Times New Roman"/>
          <w:sz w:val="24"/>
          <w:szCs w:val="24"/>
        </w:rPr>
        <w:t>If circumstances arise that prevent you from completing assignments on time</w:t>
      </w:r>
      <w:r w:rsidR="001C0258">
        <w:rPr>
          <w:rFonts w:ascii="Times New Roman" w:hAnsi="Times New Roman" w:cs="Times New Roman"/>
          <w:sz w:val="24"/>
          <w:szCs w:val="24"/>
        </w:rPr>
        <w:t xml:space="preserve">, communicate </w:t>
      </w:r>
      <w:r w:rsidR="00052A1A">
        <w:rPr>
          <w:rFonts w:ascii="Times New Roman" w:hAnsi="Times New Roman" w:cs="Times New Roman"/>
          <w:sz w:val="24"/>
          <w:szCs w:val="24"/>
        </w:rPr>
        <w:t>this</w:t>
      </w:r>
      <w:r w:rsidR="001C0258">
        <w:rPr>
          <w:rFonts w:ascii="Times New Roman" w:hAnsi="Times New Roman" w:cs="Times New Roman"/>
          <w:sz w:val="24"/>
          <w:szCs w:val="24"/>
        </w:rPr>
        <w:t xml:space="preserve"> </w:t>
      </w:r>
      <w:r w:rsidR="001C0258" w:rsidRPr="001C0258">
        <w:rPr>
          <w:rFonts w:ascii="Times New Roman" w:hAnsi="Times New Roman" w:cs="Times New Roman"/>
          <w:i/>
          <w:iCs/>
          <w:sz w:val="24"/>
          <w:szCs w:val="24"/>
        </w:rPr>
        <w:t>before the due date</w:t>
      </w:r>
      <w:r w:rsidR="001C0258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14:paraId="562A4FC5" w14:textId="77777777" w:rsidR="00CA7DA9" w:rsidRPr="00CA7DA9" w:rsidRDefault="00CA7DA9" w:rsidP="00CA7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7712C" w14:textId="0F7745E6" w:rsidR="00C0521D" w:rsidRPr="0062267C" w:rsidRDefault="00CA7DA9" w:rsidP="00C052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Integrity</w:t>
      </w:r>
      <w:r w:rsidR="00DF2122" w:rsidRPr="00622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122" w:rsidRPr="0062267C">
        <w:rPr>
          <w:rFonts w:ascii="Times New Roman" w:hAnsi="Times New Roman" w:cs="Times New Roman"/>
          <w:sz w:val="24"/>
          <w:szCs w:val="24"/>
        </w:rPr>
        <w:t xml:space="preserve">The </w:t>
      </w:r>
      <w:r w:rsidR="00A87E47">
        <w:rPr>
          <w:rFonts w:ascii="Times New Roman" w:hAnsi="Times New Roman" w:cs="Times New Roman"/>
          <w:sz w:val="24"/>
          <w:szCs w:val="24"/>
        </w:rPr>
        <w:t>procedures</w:t>
      </w:r>
      <w:r w:rsidR="00DF2122" w:rsidRPr="0062267C">
        <w:rPr>
          <w:rFonts w:ascii="Times New Roman" w:hAnsi="Times New Roman" w:cs="Times New Roman"/>
          <w:sz w:val="24"/>
          <w:szCs w:val="24"/>
        </w:rPr>
        <w:t xml:space="preserve"> in the </w:t>
      </w:r>
      <w:r w:rsidR="00BD7A5A" w:rsidRPr="0062267C">
        <w:rPr>
          <w:rFonts w:ascii="Times New Roman" w:hAnsi="Times New Roman" w:cs="Times New Roman"/>
          <w:sz w:val="24"/>
          <w:szCs w:val="24"/>
        </w:rPr>
        <w:t xml:space="preserve">RVGS student handbook </w:t>
      </w:r>
      <w:r w:rsidR="00DF2122" w:rsidRPr="0062267C">
        <w:rPr>
          <w:rFonts w:ascii="Times New Roman" w:hAnsi="Times New Roman" w:cs="Times New Roman"/>
          <w:sz w:val="24"/>
          <w:szCs w:val="24"/>
        </w:rPr>
        <w:t>will be followed.</w:t>
      </w:r>
      <w:r w:rsidR="00755C64">
        <w:rPr>
          <w:rFonts w:ascii="Times New Roman" w:hAnsi="Times New Roman" w:cs="Times New Roman"/>
          <w:sz w:val="24"/>
          <w:szCs w:val="24"/>
        </w:rPr>
        <w:t xml:space="preserve">  Any form of cheating or academic dishonesty will not be accepted.  </w:t>
      </w:r>
      <w:r w:rsidR="0062068F">
        <w:rPr>
          <w:rFonts w:ascii="Times New Roman" w:hAnsi="Times New Roman" w:cs="Times New Roman"/>
          <w:sz w:val="24"/>
          <w:szCs w:val="24"/>
        </w:rPr>
        <w:t xml:space="preserve">A good rule of thumb for groupwork is the name or names </w:t>
      </w:r>
      <w:r w:rsidR="00794A8F">
        <w:rPr>
          <w:rFonts w:ascii="Times New Roman" w:hAnsi="Times New Roman" w:cs="Times New Roman"/>
          <w:sz w:val="24"/>
          <w:szCs w:val="24"/>
        </w:rPr>
        <w:t xml:space="preserve">on the assignment – if yours is the only name, then all work should be yours.  </w:t>
      </w:r>
      <w:r w:rsidR="00755C64">
        <w:rPr>
          <w:rFonts w:ascii="Times New Roman" w:hAnsi="Times New Roman" w:cs="Times New Roman"/>
          <w:sz w:val="24"/>
          <w:szCs w:val="24"/>
        </w:rPr>
        <w:t xml:space="preserve">Guidelines and </w:t>
      </w:r>
      <w:r w:rsidR="00382A96">
        <w:rPr>
          <w:rFonts w:ascii="Times New Roman" w:hAnsi="Times New Roman" w:cs="Times New Roman"/>
          <w:sz w:val="24"/>
          <w:szCs w:val="24"/>
        </w:rPr>
        <w:t xml:space="preserve">expectations will be provided for group work, but </w:t>
      </w:r>
      <w:r w:rsidR="00382A96" w:rsidRPr="004B368B">
        <w:rPr>
          <w:rFonts w:ascii="Times New Roman" w:hAnsi="Times New Roman" w:cs="Times New Roman"/>
          <w:i/>
          <w:iCs/>
          <w:sz w:val="24"/>
          <w:szCs w:val="24"/>
        </w:rPr>
        <w:t>you are encouraged to ask for clarification</w:t>
      </w:r>
      <w:r w:rsidR="00382A96">
        <w:rPr>
          <w:rFonts w:ascii="Times New Roman" w:hAnsi="Times New Roman" w:cs="Times New Roman"/>
          <w:sz w:val="24"/>
          <w:szCs w:val="24"/>
        </w:rPr>
        <w:t xml:space="preserve"> as needed to avoid integrity issues. </w:t>
      </w:r>
    </w:p>
    <w:p w14:paraId="23BD5517" w14:textId="77777777" w:rsidR="00DF2122" w:rsidRPr="0062267C" w:rsidRDefault="00DF2122" w:rsidP="00DF21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1761E5C" w14:textId="2C3FB5D4" w:rsidR="00DF2122" w:rsidRPr="0062267C" w:rsidRDefault="0062267C" w:rsidP="00C052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67C">
        <w:rPr>
          <w:rFonts w:ascii="Times New Roman" w:hAnsi="Times New Roman" w:cs="Times New Roman"/>
          <w:b/>
          <w:bCs/>
          <w:sz w:val="24"/>
          <w:szCs w:val="24"/>
        </w:rPr>
        <w:t xml:space="preserve">Technology Policy </w:t>
      </w:r>
      <w:proofErr w:type="gramStart"/>
      <w:r w:rsidRPr="0062267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2267C">
        <w:rPr>
          <w:rFonts w:ascii="Times New Roman" w:hAnsi="Times New Roman" w:cs="Times New Roman"/>
          <w:sz w:val="24"/>
          <w:szCs w:val="24"/>
        </w:rPr>
        <w:t xml:space="preserve"> RCPS Acceptable Use Policy and the RVGS student handbook </w:t>
      </w:r>
      <w:r w:rsidR="00A87E47">
        <w:rPr>
          <w:rFonts w:ascii="Times New Roman" w:hAnsi="Times New Roman" w:cs="Times New Roman"/>
          <w:sz w:val="24"/>
          <w:szCs w:val="24"/>
        </w:rPr>
        <w:t xml:space="preserve">procedures </w:t>
      </w:r>
      <w:r w:rsidRPr="0062267C">
        <w:rPr>
          <w:rFonts w:ascii="Times New Roman" w:hAnsi="Times New Roman" w:cs="Times New Roman"/>
          <w:sz w:val="24"/>
          <w:szCs w:val="24"/>
        </w:rPr>
        <w:t>will be followed.</w:t>
      </w:r>
    </w:p>
    <w:p w14:paraId="1B778272" w14:textId="77777777" w:rsidR="0062267C" w:rsidRDefault="00622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D40CC8" w14:textId="08CD6F43" w:rsidR="0062267C" w:rsidRPr="00BD0B6F" w:rsidRDefault="0062267C" w:rsidP="00C052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67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Extra </w:t>
      </w:r>
      <w:r w:rsidR="00BD0B6F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62267C">
        <w:rPr>
          <w:rFonts w:ascii="Times New Roman" w:hAnsi="Times New Roman" w:cs="Times New Roman"/>
          <w:b/>
          <w:bCs/>
          <w:sz w:val="24"/>
          <w:szCs w:val="24"/>
        </w:rPr>
        <w:t xml:space="preserve">elp: </w:t>
      </w:r>
      <w:r w:rsidRPr="0062267C">
        <w:rPr>
          <w:rFonts w:ascii="Times New Roman" w:hAnsi="Times New Roman" w:cs="Times New Roman"/>
          <w:sz w:val="24"/>
          <w:szCs w:val="24"/>
        </w:rPr>
        <w:t xml:space="preserve">It is important for you to quickly obtain help whenever you are having difficulty.  Your instructor be available </w:t>
      </w:r>
      <w:r w:rsidR="00A02F64">
        <w:rPr>
          <w:rFonts w:ascii="Times New Roman" w:hAnsi="Times New Roman" w:cs="Times New Roman"/>
          <w:sz w:val="24"/>
          <w:szCs w:val="24"/>
        </w:rPr>
        <w:t xml:space="preserve">for help </w:t>
      </w:r>
      <w:r w:rsidRPr="0062267C">
        <w:rPr>
          <w:rFonts w:ascii="Times New Roman" w:hAnsi="Times New Roman" w:cs="Times New Roman"/>
          <w:sz w:val="24"/>
          <w:szCs w:val="24"/>
        </w:rPr>
        <w:t xml:space="preserve">before </w:t>
      </w:r>
      <w:r w:rsidR="00A02F64">
        <w:rPr>
          <w:rFonts w:ascii="Times New Roman" w:hAnsi="Times New Roman" w:cs="Times New Roman"/>
          <w:sz w:val="24"/>
          <w:szCs w:val="24"/>
        </w:rPr>
        <w:t xml:space="preserve">or </w:t>
      </w:r>
      <w:r w:rsidRPr="0062267C">
        <w:rPr>
          <w:rFonts w:ascii="Times New Roman" w:hAnsi="Times New Roman" w:cs="Times New Roman"/>
          <w:sz w:val="24"/>
          <w:szCs w:val="24"/>
        </w:rPr>
        <w:t xml:space="preserve">after </w:t>
      </w:r>
      <w:r w:rsidR="00A02F64">
        <w:rPr>
          <w:rFonts w:ascii="Times New Roman" w:hAnsi="Times New Roman" w:cs="Times New Roman"/>
          <w:sz w:val="24"/>
          <w:szCs w:val="24"/>
        </w:rPr>
        <w:t xml:space="preserve">school by </w:t>
      </w:r>
      <w:r w:rsidRPr="0062267C">
        <w:rPr>
          <w:rFonts w:ascii="Times New Roman" w:hAnsi="Times New Roman" w:cs="Times New Roman"/>
          <w:sz w:val="24"/>
          <w:szCs w:val="24"/>
        </w:rPr>
        <w:t xml:space="preserve">appointment. </w:t>
      </w:r>
      <w:r w:rsidR="00A02F64">
        <w:rPr>
          <w:rFonts w:ascii="Times New Roman" w:hAnsi="Times New Roman" w:cs="Times New Roman"/>
          <w:sz w:val="24"/>
          <w:szCs w:val="24"/>
        </w:rPr>
        <w:t>Please arrange for appointments in advance</w:t>
      </w:r>
      <w:r w:rsidRPr="0062267C">
        <w:rPr>
          <w:rFonts w:ascii="Times New Roman" w:hAnsi="Times New Roman" w:cs="Times New Roman"/>
          <w:sz w:val="24"/>
          <w:szCs w:val="24"/>
        </w:rPr>
        <w:t>.</w:t>
      </w:r>
    </w:p>
    <w:p w14:paraId="545F6CCA" w14:textId="77777777" w:rsidR="00BD0B6F" w:rsidRPr="00BD0B6F" w:rsidRDefault="00BD0B6F" w:rsidP="00BD0B6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CD7BF75" w14:textId="10D2EC75" w:rsidR="0062267C" w:rsidRDefault="00A02F64" w:rsidP="006226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Gradebook</w:t>
      </w:r>
      <w:r w:rsidR="00622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D8C4D1" w14:textId="2E983AD3" w:rsidR="0062267C" w:rsidRPr="0062267C" w:rsidRDefault="0062267C" w:rsidP="0062267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67C">
        <w:rPr>
          <w:rFonts w:ascii="Times New Roman" w:hAnsi="Times New Roman" w:cs="Times New Roman"/>
          <w:sz w:val="24"/>
          <w:szCs w:val="24"/>
        </w:rPr>
        <w:t>A blank in the grade book means that the assignment has not yet been graded.  You may have a blank because the teacher has not graded the class set or because your assignment was turned in after the due date. Blanks do not count as zeros in your average.</w:t>
      </w:r>
    </w:p>
    <w:p w14:paraId="2603738C" w14:textId="6D55FA2C" w:rsidR="0062267C" w:rsidRPr="0062267C" w:rsidRDefault="0062267C" w:rsidP="0062267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67C">
        <w:rPr>
          <w:rFonts w:ascii="Times New Roman" w:hAnsi="Times New Roman" w:cs="Times New Roman"/>
          <w:sz w:val="24"/>
          <w:szCs w:val="24"/>
        </w:rPr>
        <w:t>A zero in the grade book means th</w:t>
      </w:r>
      <w:r w:rsidR="00BD0B6F">
        <w:rPr>
          <w:rFonts w:ascii="Times New Roman" w:hAnsi="Times New Roman" w:cs="Times New Roman"/>
          <w:sz w:val="24"/>
          <w:szCs w:val="24"/>
        </w:rPr>
        <w:t>at you have earned a zero as a grade</w:t>
      </w:r>
      <w:r w:rsidRPr="006226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07A4E7" w14:textId="77777777" w:rsidR="0062267C" w:rsidRPr="0062267C" w:rsidRDefault="0062267C" w:rsidP="0062267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3C4DF009" w14:textId="3C0FED20" w:rsidR="0062267C" w:rsidRPr="00F95E76" w:rsidRDefault="0062267C" w:rsidP="006226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E76">
        <w:rPr>
          <w:rFonts w:ascii="Times New Roman" w:hAnsi="Times New Roman" w:cs="Times New Roman"/>
          <w:b/>
          <w:bCs/>
          <w:sz w:val="24"/>
          <w:szCs w:val="24"/>
        </w:rPr>
        <w:t xml:space="preserve">Interim Reports: </w:t>
      </w:r>
      <w:r w:rsidR="00A87E47">
        <w:rPr>
          <w:rFonts w:ascii="Times New Roman" w:hAnsi="Times New Roman" w:cs="Times New Roman"/>
          <w:sz w:val="24"/>
          <w:szCs w:val="24"/>
        </w:rPr>
        <w:t xml:space="preserve">Interim reports are issued </w:t>
      </w:r>
      <w:r w:rsidRPr="00F95E76">
        <w:rPr>
          <w:rFonts w:ascii="Times New Roman" w:hAnsi="Times New Roman" w:cs="Times New Roman"/>
          <w:sz w:val="24"/>
          <w:szCs w:val="24"/>
        </w:rPr>
        <w:t>three times each semester. The interim report is a snapshot of the current class average. Please feel free to discuss your report with your instructor.</w:t>
      </w:r>
    </w:p>
    <w:p w14:paraId="14FE5300" w14:textId="77777777" w:rsidR="0062267C" w:rsidRPr="00F95E76" w:rsidRDefault="0062267C" w:rsidP="0062267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BC2F6A5" w14:textId="77777777" w:rsidR="0062267C" w:rsidRPr="00D01A75" w:rsidRDefault="0062267C" w:rsidP="006226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E76">
        <w:rPr>
          <w:rFonts w:ascii="Times New Roman" w:hAnsi="Times New Roman" w:cs="Times New Roman"/>
          <w:b/>
          <w:bCs/>
          <w:sz w:val="24"/>
          <w:szCs w:val="24"/>
        </w:rPr>
        <w:t xml:space="preserve">Student Performance Strategy: </w:t>
      </w:r>
      <w:r w:rsidRPr="00F95E76">
        <w:rPr>
          <w:rFonts w:ascii="Times New Roman" w:hAnsi="Times New Roman" w:cs="Times New Roman"/>
          <w:sz w:val="24"/>
          <w:szCs w:val="24"/>
        </w:rPr>
        <w:t xml:space="preserve">A student improvement plan will be implemented at the teacher’s discretion or </w:t>
      </w:r>
      <w:proofErr w:type="gramStart"/>
      <w:r w:rsidRPr="00F95E76">
        <w:rPr>
          <w:rFonts w:ascii="Times New Roman" w:hAnsi="Times New Roman" w:cs="Times New Roman"/>
          <w:sz w:val="24"/>
          <w:szCs w:val="24"/>
        </w:rPr>
        <w:t>in the event that</w:t>
      </w:r>
      <w:proofErr w:type="gramEnd"/>
      <w:r w:rsidRPr="00F95E76">
        <w:rPr>
          <w:rFonts w:ascii="Times New Roman" w:hAnsi="Times New Roman" w:cs="Times New Roman"/>
          <w:sz w:val="24"/>
          <w:szCs w:val="24"/>
        </w:rPr>
        <w:t xml:space="preserve"> the student's grade falls below an 80.0%.</w:t>
      </w:r>
    </w:p>
    <w:p w14:paraId="48575C8D" w14:textId="77777777" w:rsidR="00D01A75" w:rsidRPr="00D01A75" w:rsidRDefault="00D01A75" w:rsidP="00D01A7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35B1592" w14:textId="087B460B" w:rsidR="00D01A75" w:rsidRPr="0062267C" w:rsidRDefault="000C57E2" w:rsidP="006226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7E2">
        <w:rPr>
          <w:rFonts w:ascii="Times New Roman" w:hAnsi="Times New Roman" w:cs="Times New Roman"/>
          <w:b/>
          <w:sz w:val="24"/>
          <w:szCs w:val="24"/>
        </w:rPr>
        <w:t xml:space="preserve">SEC Notification: </w:t>
      </w:r>
      <w:r w:rsidRPr="000C57E2">
        <w:rPr>
          <w:rFonts w:ascii="Times New Roman" w:hAnsi="Times New Roman" w:cs="Times New Roman"/>
          <w:bCs/>
          <w:sz w:val="24"/>
          <w:szCs w:val="24"/>
        </w:rPr>
        <w:t>Per Virginia Code (§ 22.1-16.8), parents must be aware of the use of any instructional materials with explicit content.  No explicit materials are used in this course.</w:t>
      </w:r>
    </w:p>
    <w:p w14:paraId="017D1B5F" w14:textId="77777777" w:rsidR="0062267C" w:rsidRPr="0062267C" w:rsidRDefault="0062267C" w:rsidP="0062267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78FAFB4" w14:textId="6D99F53C" w:rsidR="0062267C" w:rsidRDefault="0062267C" w:rsidP="006226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Classroom Procedures</w:t>
      </w:r>
    </w:p>
    <w:p w14:paraId="1E545BF8" w14:textId="77777777" w:rsidR="0062267C" w:rsidRPr="0062267C" w:rsidRDefault="0062267C" w:rsidP="0062267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67C">
        <w:rPr>
          <w:rFonts w:ascii="Times New Roman" w:hAnsi="Times New Roman" w:cs="Times New Roman"/>
          <w:sz w:val="24"/>
          <w:szCs w:val="24"/>
        </w:rPr>
        <w:t>Food and drinks are allowed in the classroom, but not the lab areas.</w:t>
      </w:r>
    </w:p>
    <w:p w14:paraId="2558F44A" w14:textId="5028DC2B" w:rsidR="0062267C" w:rsidRPr="0062267C" w:rsidRDefault="0062267C" w:rsidP="0062267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67C">
        <w:rPr>
          <w:rFonts w:ascii="Times New Roman" w:hAnsi="Times New Roman" w:cs="Times New Roman"/>
          <w:sz w:val="24"/>
          <w:szCs w:val="24"/>
        </w:rPr>
        <w:t xml:space="preserve">The cell phone </w:t>
      </w:r>
      <w:r w:rsidR="00A87E47">
        <w:rPr>
          <w:rFonts w:ascii="Times New Roman" w:hAnsi="Times New Roman" w:cs="Times New Roman"/>
          <w:sz w:val="24"/>
          <w:szCs w:val="24"/>
        </w:rPr>
        <w:t>procedures</w:t>
      </w:r>
      <w:r w:rsidRPr="0062267C">
        <w:rPr>
          <w:rFonts w:ascii="Times New Roman" w:hAnsi="Times New Roman" w:cs="Times New Roman"/>
          <w:sz w:val="24"/>
          <w:szCs w:val="24"/>
        </w:rPr>
        <w:t xml:space="preserve"> in the student handbook will be followed. If parents need to contact a student during class, they should call the front office. </w:t>
      </w:r>
      <w:r w:rsidRPr="0062267C">
        <w:rPr>
          <w:rFonts w:ascii="Times New Roman" w:hAnsi="Times New Roman" w:cs="Times New Roman"/>
          <w:i/>
          <w:iCs/>
          <w:sz w:val="24"/>
          <w:szCs w:val="24"/>
        </w:rPr>
        <w:t>Electronic devices of any sort that are visible during</w:t>
      </w:r>
      <w:r w:rsidRPr="0062267C">
        <w:rPr>
          <w:rFonts w:ascii="Times New Roman" w:hAnsi="Times New Roman" w:cs="Times New Roman"/>
          <w:sz w:val="24"/>
          <w:szCs w:val="24"/>
        </w:rPr>
        <w:t xml:space="preserve"> </w:t>
      </w:r>
      <w:r w:rsidRPr="0062267C">
        <w:rPr>
          <w:rFonts w:ascii="Times New Roman" w:hAnsi="Times New Roman" w:cs="Times New Roman"/>
          <w:i/>
          <w:iCs/>
          <w:sz w:val="24"/>
          <w:szCs w:val="24"/>
        </w:rPr>
        <w:t>a quiz or a test without the teacher’s permission will automatically be viewed as</w:t>
      </w:r>
      <w:r w:rsidRPr="0062267C">
        <w:rPr>
          <w:rFonts w:ascii="Times New Roman" w:hAnsi="Times New Roman" w:cs="Times New Roman"/>
          <w:sz w:val="24"/>
          <w:szCs w:val="24"/>
        </w:rPr>
        <w:t xml:space="preserve"> </w:t>
      </w:r>
      <w:r w:rsidRPr="0062267C">
        <w:rPr>
          <w:rFonts w:ascii="Times New Roman" w:hAnsi="Times New Roman" w:cs="Times New Roman"/>
          <w:i/>
          <w:iCs/>
          <w:sz w:val="24"/>
          <w:szCs w:val="24"/>
        </w:rPr>
        <w:t>evidence of cheating, which will result in a grade of zero for the assessment and possible dismissal from RVGS.</w:t>
      </w:r>
    </w:p>
    <w:p w14:paraId="60A08163" w14:textId="09F90225" w:rsidR="0062267C" w:rsidRPr="00A02F64" w:rsidRDefault="0062267C" w:rsidP="0062267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67C">
        <w:rPr>
          <w:rFonts w:ascii="Times New Roman" w:hAnsi="Times New Roman" w:cs="Times New Roman"/>
          <w:sz w:val="24"/>
          <w:szCs w:val="24"/>
        </w:rPr>
        <w:t>Field trips are an essential part of studying environmental science and are therefore mandatory. Absence from any field experience, for any reason, requires that the student complete a</w:t>
      </w:r>
      <w:r w:rsidR="00BD0B6F">
        <w:rPr>
          <w:rFonts w:ascii="Times New Roman" w:hAnsi="Times New Roman" w:cs="Times New Roman"/>
          <w:sz w:val="24"/>
          <w:szCs w:val="24"/>
        </w:rPr>
        <w:t>n alternate assignment</w:t>
      </w:r>
      <w:r w:rsidRPr="0062267C">
        <w:rPr>
          <w:rFonts w:ascii="Times New Roman" w:hAnsi="Times New Roman" w:cs="Times New Roman"/>
          <w:sz w:val="24"/>
          <w:szCs w:val="24"/>
        </w:rPr>
        <w:t>.</w:t>
      </w:r>
      <w:r w:rsidR="004B36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3E88F" w14:textId="4E9F6570" w:rsidR="00A02F64" w:rsidRDefault="00A02F64" w:rsidP="0062267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64">
        <w:rPr>
          <w:rFonts w:ascii="Times New Roman" w:hAnsi="Times New Roman" w:cs="Times New Roman"/>
          <w:sz w:val="24"/>
          <w:szCs w:val="24"/>
        </w:rPr>
        <w:t>This course is dependent on your participation and engagement. You will learn more, perform better, and enjoy the course more deeply if you participate consistently in class discussions.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91297" w14:textId="77777777" w:rsidR="004B36C3" w:rsidRDefault="004B36C3" w:rsidP="004B36C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D4B4F2E" w14:textId="1837F0FF" w:rsidR="006C2233" w:rsidRPr="006C2233" w:rsidRDefault="006C2233" w:rsidP="004B36C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C2233">
        <w:rPr>
          <w:rFonts w:ascii="Times New Roman" w:hAnsi="Times New Roman" w:cs="Times New Roman"/>
          <w:sz w:val="24"/>
          <w:szCs w:val="24"/>
        </w:rPr>
        <w:t>.</w:t>
      </w:r>
    </w:p>
    <w:sectPr w:rsidR="006C2233" w:rsidRPr="006C2233" w:rsidSect="004B3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21E"/>
    <w:multiLevelType w:val="hybridMultilevel"/>
    <w:tmpl w:val="5BA672CC"/>
    <w:lvl w:ilvl="0" w:tplc="263AC91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582647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681B"/>
    <w:multiLevelType w:val="hybridMultilevel"/>
    <w:tmpl w:val="9E9099CC"/>
    <w:lvl w:ilvl="0" w:tplc="1D3835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159C"/>
    <w:multiLevelType w:val="hybridMultilevel"/>
    <w:tmpl w:val="74D47C5C"/>
    <w:lvl w:ilvl="0" w:tplc="1D3835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A57A8"/>
    <w:multiLevelType w:val="hybridMultilevel"/>
    <w:tmpl w:val="0212CE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3AC918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3500603">
    <w:abstractNumId w:val="1"/>
  </w:num>
  <w:num w:numId="2" w16cid:durableId="1371149023">
    <w:abstractNumId w:val="0"/>
  </w:num>
  <w:num w:numId="3" w16cid:durableId="1394500102">
    <w:abstractNumId w:val="2"/>
  </w:num>
  <w:num w:numId="4" w16cid:durableId="44570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DB"/>
    <w:rsid w:val="00012C6B"/>
    <w:rsid w:val="00043325"/>
    <w:rsid w:val="00052A1A"/>
    <w:rsid w:val="000A3103"/>
    <w:rsid w:val="000C383B"/>
    <w:rsid w:val="000C57E2"/>
    <w:rsid w:val="001C0258"/>
    <w:rsid w:val="002D4E67"/>
    <w:rsid w:val="00382A96"/>
    <w:rsid w:val="00463668"/>
    <w:rsid w:val="004675A7"/>
    <w:rsid w:val="0048752F"/>
    <w:rsid w:val="004B368B"/>
    <w:rsid w:val="004B36C3"/>
    <w:rsid w:val="004D2FF8"/>
    <w:rsid w:val="005427F4"/>
    <w:rsid w:val="0054479F"/>
    <w:rsid w:val="005F205C"/>
    <w:rsid w:val="0062068F"/>
    <w:rsid w:val="0062267C"/>
    <w:rsid w:val="006C2233"/>
    <w:rsid w:val="006E1967"/>
    <w:rsid w:val="006E6588"/>
    <w:rsid w:val="006F6EA2"/>
    <w:rsid w:val="00711DCE"/>
    <w:rsid w:val="00755C64"/>
    <w:rsid w:val="00794A8F"/>
    <w:rsid w:val="007957D5"/>
    <w:rsid w:val="00815467"/>
    <w:rsid w:val="008B6554"/>
    <w:rsid w:val="009025DB"/>
    <w:rsid w:val="009121C4"/>
    <w:rsid w:val="009673D9"/>
    <w:rsid w:val="009A0A5F"/>
    <w:rsid w:val="009E4177"/>
    <w:rsid w:val="009F022B"/>
    <w:rsid w:val="00A02F64"/>
    <w:rsid w:val="00A80346"/>
    <w:rsid w:val="00A82443"/>
    <w:rsid w:val="00A87E47"/>
    <w:rsid w:val="00AE424A"/>
    <w:rsid w:val="00B807C2"/>
    <w:rsid w:val="00B80FA9"/>
    <w:rsid w:val="00BC214E"/>
    <w:rsid w:val="00BC74F5"/>
    <w:rsid w:val="00BD0B6F"/>
    <w:rsid w:val="00BD7A5A"/>
    <w:rsid w:val="00C0521D"/>
    <w:rsid w:val="00C25B29"/>
    <w:rsid w:val="00C644FD"/>
    <w:rsid w:val="00C70A57"/>
    <w:rsid w:val="00CA7DA9"/>
    <w:rsid w:val="00D01A75"/>
    <w:rsid w:val="00D90755"/>
    <w:rsid w:val="00DD1F1C"/>
    <w:rsid w:val="00DF2122"/>
    <w:rsid w:val="00E165B6"/>
    <w:rsid w:val="00E2385E"/>
    <w:rsid w:val="00E479D5"/>
    <w:rsid w:val="00E55C8E"/>
    <w:rsid w:val="00E734A6"/>
    <w:rsid w:val="00F0689D"/>
    <w:rsid w:val="00F95E76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D6E7"/>
  <w15:chartTrackingRefBased/>
  <w15:docId w15:val="{A56FBEBC-0DC8-4848-B299-93A3B3EF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5DB"/>
    <w:pPr>
      <w:spacing w:after="0" w:line="240" w:lineRule="auto"/>
    </w:pPr>
  </w:style>
  <w:style w:type="paragraph" w:customStyle="1" w:styleId="Default">
    <w:name w:val="Default"/>
    <w:rsid w:val="00902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5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5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479F"/>
    <w:rPr>
      <w:b/>
      <w:bCs/>
    </w:rPr>
  </w:style>
  <w:style w:type="character" w:customStyle="1" w:styleId="normaltextrun">
    <w:name w:val="normaltextrun"/>
    <w:basedOn w:val="DefaultParagraphFont"/>
    <w:rsid w:val="0054479F"/>
  </w:style>
  <w:style w:type="paragraph" w:styleId="BalloonText">
    <w:name w:val="Balloon Text"/>
    <w:basedOn w:val="Normal"/>
    <w:link w:val="BalloonTextChar"/>
    <w:uiPriority w:val="99"/>
    <w:semiHidden/>
    <w:unhideWhenUsed/>
    <w:rsid w:val="00C2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razier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546617220C54FAB6F03F6223F2566" ma:contentTypeVersion="13" ma:contentTypeDescription="Create a new document." ma:contentTypeScope="" ma:versionID="bfe89755a376e7524e234dcce77b7b5f">
  <xsd:schema xmlns:xsd="http://www.w3.org/2001/XMLSchema" xmlns:xs="http://www.w3.org/2001/XMLSchema" xmlns:p="http://schemas.microsoft.com/office/2006/metadata/properties" xmlns:ns3="7791b90f-ca50-46e5-89dc-152014130d2e" xmlns:ns4="5c21bbf8-b590-4e7d-9208-077b671159b5" targetNamespace="http://schemas.microsoft.com/office/2006/metadata/properties" ma:root="true" ma:fieldsID="b1a3aeb1855d342bc6ed31ea881cb63c" ns3:_="" ns4:_="">
    <xsd:import namespace="7791b90f-ca50-46e5-89dc-152014130d2e"/>
    <xsd:import namespace="5c21bbf8-b590-4e7d-9208-077b671159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1b90f-ca50-46e5-89dc-152014130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bbf8-b590-4e7d-9208-077b67115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222ED-B7F0-4C8B-BE0F-1A289BFAC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C25B8-7A5D-49A9-A64D-2B938BFF8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1b90f-ca50-46e5-89dc-152014130d2e"/>
    <ds:schemaRef ds:uri="5c21bbf8-b590-4e7d-9208-077b67115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2445C-5DE4-4D98-8FA8-FE384E1348FF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AEC6A59F-5370-47D3-9F3E-A5ABE46A5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104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W. Frazier</dc:creator>
  <cp:keywords/>
  <dc:description/>
  <cp:lastModifiedBy>Steven W. Villers</cp:lastModifiedBy>
  <cp:revision>38</cp:revision>
  <cp:lastPrinted>2017-08-16T20:55:00Z</cp:lastPrinted>
  <dcterms:created xsi:type="dcterms:W3CDTF">2020-08-12T13:34:00Z</dcterms:created>
  <dcterms:modified xsi:type="dcterms:W3CDTF">2023-08-15T16:04:00Z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0x01010084E546617220C54FAB6F03F6223F2566</vt:lpwstr>
  </property>
</Properties>
</file>